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35EEC" w14:textId="77777777" w:rsidR="00870C57" w:rsidRDefault="00870C57" w:rsidP="00653643">
      <w:pPr>
        <w:jc w:val="center"/>
        <w:rPr>
          <w:rFonts w:ascii="Karla" w:hAnsi="Karla" w:cs="Open Sans"/>
          <w:b/>
          <w:bCs/>
          <w:color w:val="172B4D"/>
          <w:sz w:val="42"/>
          <w:szCs w:val="42"/>
          <w:u w:val="single"/>
          <w:shd w:val="clear" w:color="auto" w:fill="FFFFFF"/>
        </w:rPr>
      </w:pPr>
    </w:p>
    <w:p w14:paraId="25D49CF6" w14:textId="77777777" w:rsidR="00870C57" w:rsidRDefault="00870C57" w:rsidP="00653643">
      <w:pPr>
        <w:jc w:val="center"/>
        <w:rPr>
          <w:rFonts w:ascii="Karla" w:hAnsi="Karla" w:cs="Open Sans"/>
          <w:b/>
          <w:bCs/>
          <w:color w:val="172B4D"/>
          <w:sz w:val="42"/>
          <w:szCs w:val="42"/>
          <w:u w:val="single"/>
          <w:shd w:val="clear" w:color="auto" w:fill="FFFFFF"/>
        </w:rPr>
      </w:pPr>
    </w:p>
    <w:p w14:paraId="6791D1AA" w14:textId="77777777" w:rsidR="00870C57" w:rsidRDefault="00870C57" w:rsidP="00653643">
      <w:pPr>
        <w:jc w:val="center"/>
        <w:rPr>
          <w:rFonts w:ascii="Karla" w:hAnsi="Karla" w:cs="Open Sans"/>
          <w:b/>
          <w:bCs/>
          <w:color w:val="172B4D"/>
          <w:sz w:val="42"/>
          <w:szCs w:val="42"/>
          <w:u w:val="single"/>
          <w:shd w:val="clear" w:color="auto" w:fill="FFFFFF"/>
        </w:rPr>
      </w:pPr>
    </w:p>
    <w:p w14:paraId="11D28C3F" w14:textId="77777777" w:rsidR="00870C57" w:rsidRDefault="00870C57" w:rsidP="00653643">
      <w:pPr>
        <w:jc w:val="center"/>
        <w:rPr>
          <w:rFonts w:ascii="Karla" w:hAnsi="Karla" w:cs="Open Sans"/>
          <w:b/>
          <w:bCs/>
          <w:color w:val="172B4D"/>
          <w:sz w:val="42"/>
          <w:szCs w:val="42"/>
          <w:u w:val="single"/>
          <w:shd w:val="clear" w:color="auto" w:fill="FFFFFF"/>
        </w:rPr>
      </w:pPr>
    </w:p>
    <w:p w14:paraId="204C1466" w14:textId="77777777" w:rsidR="00870C57" w:rsidRDefault="00870C57" w:rsidP="00653643">
      <w:pPr>
        <w:jc w:val="center"/>
        <w:rPr>
          <w:rFonts w:ascii="Karla" w:hAnsi="Karla" w:cs="Open Sans"/>
          <w:b/>
          <w:bCs/>
          <w:color w:val="172B4D"/>
          <w:sz w:val="42"/>
          <w:szCs w:val="42"/>
          <w:u w:val="single"/>
          <w:shd w:val="clear" w:color="auto" w:fill="FFFFFF"/>
        </w:rPr>
      </w:pPr>
    </w:p>
    <w:p w14:paraId="0EFF89E6" w14:textId="77777777" w:rsidR="00870C57" w:rsidRDefault="00870C57" w:rsidP="00653643">
      <w:pPr>
        <w:jc w:val="center"/>
        <w:rPr>
          <w:rFonts w:ascii="Karla" w:hAnsi="Karla" w:cs="Open Sans"/>
          <w:b/>
          <w:bCs/>
          <w:color w:val="172B4D"/>
          <w:sz w:val="42"/>
          <w:szCs w:val="42"/>
          <w:u w:val="single"/>
          <w:shd w:val="clear" w:color="auto" w:fill="FFFFFF"/>
        </w:rPr>
      </w:pPr>
    </w:p>
    <w:p w14:paraId="236DFCA8" w14:textId="77777777" w:rsidR="00870C57" w:rsidRDefault="00870C57" w:rsidP="00653643">
      <w:pPr>
        <w:jc w:val="center"/>
        <w:rPr>
          <w:rFonts w:ascii="Karla" w:hAnsi="Karla" w:cs="Open Sans"/>
          <w:b/>
          <w:bCs/>
          <w:color w:val="172B4D"/>
          <w:sz w:val="42"/>
          <w:szCs w:val="42"/>
          <w:u w:val="single"/>
          <w:shd w:val="clear" w:color="auto" w:fill="FFFFFF"/>
        </w:rPr>
      </w:pPr>
    </w:p>
    <w:p w14:paraId="3760FCE6" w14:textId="77777777" w:rsidR="00FC626C" w:rsidRDefault="00FC626C" w:rsidP="00653643">
      <w:pPr>
        <w:jc w:val="center"/>
        <w:rPr>
          <w:rFonts w:ascii="Karla" w:hAnsi="Karla" w:cs="Open Sans"/>
          <w:b/>
          <w:bCs/>
          <w:color w:val="172B4D"/>
          <w:sz w:val="42"/>
          <w:szCs w:val="42"/>
          <w:u w:val="single"/>
          <w:shd w:val="clear" w:color="auto" w:fill="FFFFFF"/>
        </w:rPr>
      </w:pPr>
      <w:r>
        <w:rPr>
          <w:rFonts w:ascii="Karla" w:hAnsi="Karla" w:cs="Open Sans"/>
          <w:b/>
          <w:bCs/>
          <w:color w:val="172B4D"/>
          <w:sz w:val="42"/>
          <w:szCs w:val="42"/>
          <w:u w:val="single"/>
          <w:shd w:val="clear" w:color="auto" w:fill="FFFFFF"/>
        </w:rPr>
        <w:t>JEEVAN S U</w:t>
      </w:r>
    </w:p>
    <w:p w14:paraId="118B392F" w14:textId="0CF5E0BC" w:rsidR="00E87A3E" w:rsidRDefault="00E87A3E" w:rsidP="00653643">
      <w:pPr>
        <w:jc w:val="center"/>
        <w:rPr>
          <w:rFonts w:ascii="Karla" w:hAnsi="Karla" w:cs="Open Sans"/>
          <w:b/>
          <w:bCs/>
          <w:color w:val="172B4D"/>
          <w:sz w:val="42"/>
          <w:szCs w:val="42"/>
          <w:u w:val="single"/>
          <w:shd w:val="clear" w:color="auto" w:fill="FFFFFF"/>
        </w:rPr>
      </w:pPr>
      <w:r w:rsidRPr="00E87A3E">
        <w:rPr>
          <w:rFonts w:ascii="Karla" w:hAnsi="Karla" w:cs="Open Sans"/>
          <w:b/>
          <w:bCs/>
          <w:color w:val="172B4D"/>
          <w:sz w:val="42"/>
          <w:szCs w:val="42"/>
          <w:u w:val="single"/>
          <w:shd w:val="clear" w:color="auto" w:fill="FFFFFF"/>
        </w:rPr>
        <w:t>2410590</w:t>
      </w:r>
      <w:r w:rsidR="00FC626C">
        <w:rPr>
          <w:rFonts w:ascii="Karla" w:hAnsi="Karla" w:cs="Open Sans"/>
          <w:b/>
          <w:bCs/>
          <w:color w:val="172B4D"/>
          <w:sz w:val="42"/>
          <w:szCs w:val="42"/>
          <w:u w:val="single"/>
          <w:shd w:val="clear" w:color="auto" w:fill="FFFFFF"/>
        </w:rPr>
        <w:t>38</w:t>
      </w:r>
      <w:bookmarkStart w:id="0" w:name="_GoBack"/>
      <w:bookmarkEnd w:id="0"/>
    </w:p>
    <w:p w14:paraId="4234CA4D" w14:textId="19916EFC" w:rsidR="00E87A3E" w:rsidRDefault="00E87A3E" w:rsidP="00653643">
      <w:pPr>
        <w:jc w:val="center"/>
        <w:rPr>
          <w:rFonts w:ascii="Karla" w:hAnsi="Karla" w:cs="Open Sans"/>
          <w:b/>
          <w:bCs/>
          <w:color w:val="172B4D"/>
          <w:sz w:val="42"/>
          <w:szCs w:val="42"/>
          <w:u w:val="single"/>
          <w:shd w:val="clear" w:color="auto" w:fill="FFFFFF"/>
        </w:rPr>
      </w:pPr>
      <w:r>
        <w:rPr>
          <w:rFonts w:ascii="Karla" w:hAnsi="Karla" w:cs="Open Sans"/>
          <w:b/>
          <w:bCs/>
          <w:color w:val="172B4D"/>
          <w:sz w:val="42"/>
          <w:szCs w:val="42"/>
          <w:u w:val="single"/>
          <w:shd w:val="clear" w:color="auto" w:fill="FFFFFF"/>
        </w:rPr>
        <w:t>LINUX OS &amp; SCRIPTING</w:t>
      </w:r>
    </w:p>
    <w:p w14:paraId="7B5B7DBA" w14:textId="2EFE32C2" w:rsidR="00E87A3E" w:rsidRDefault="00870C57" w:rsidP="00653643">
      <w:pPr>
        <w:jc w:val="center"/>
        <w:rPr>
          <w:rFonts w:ascii="Karla" w:hAnsi="Karla" w:cs="Open Sans"/>
          <w:b/>
          <w:bCs/>
          <w:color w:val="172B4D"/>
          <w:sz w:val="42"/>
          <w:szCs w:val="42"/>
          <w:u w:val="single"/>
          <w:shd w:val="clear" w:color="auto" w:fill="FFFFFF"/>
        </w:rPr>
      </w:pPr>
      <w:r>
        <w:rPr>
          <w:rFonts w:ascii="Karla" w:hAnsi="Karla" w:cs="Open Sans"/>
          <w:b/>
          <w:bCs/>
          <w:color w:val="172B4D"/>
          <w:sz w:val="42"/>
          <w:szCs w:val="42"/>
          <w:u w:val="single"/>
          <w:shd w:val="clear" w:color="auto" w:fill="FFFFFF"/>
        </w:rPr>
        <w:t>M.E – CYBER SECURITY</w:t>
      </w:r>
    </w:p>
    <w:p w14:paraId="581A7E3D" w14:textId="039265D2" w:rsidR="00E87A3E" w:rsidRDefault="00E87A3E">
      <w:pPr>
        <w:rPr>
          <w:rFonts w:ascii="Karla" w:hAnsi="Karla" w:cs="Open Sans"/>
          <w:b/>
          <w:bCs/>
          <w:color w:val="172B4D"/>
          <w:sz w:val="42"/>
          <w:szCs w:val="42"/>
          <w:u w:val="single"/>
          <w:shd w:val="clear" w:color="auto" w:fill="FFFFFF"/>
        </w:rPr>
      </w:pPr>
      <w:r>
        <w:rPr>
          <w:rFonts w:ascii="Karla" w:hAnsi="Karla" w:cs="Open Sans"/>
          <w:b/>
          <w:bCs/>
          <w:color w:val="172B4D"/>
          <w:sz w:val="42"/>
          <w:szCs w:val="42"/>
          <w:u w:val="single"/>
          <w:shd w:val="clear" w:color="auto" w:fill="FFFFFF"/>
        </w:rPr>
        <w:br w:type="page"/>
      </w:r>
    </w:p>
    <w:p w14:paraId="7F93FB94" w14:textId="48B16272" w:rsidR="00653643" w:rsidRPr="00E87A3E" w:rsidRDefault="00653643" w:rsidP="00653643">
      <w:pPr>
        <w:jc w:val="center"/>
        <w:rPr>
          <w:rFonts w:ascii="Karla" w:hAnsi="Karla" w:cs="Open Sans"/>
          <w:b/>
          <w:bCs/>
          <w:color w:val="172B4D"/>
          <w:sz w:val="42"/>
          <w:szCs w:val="42"/>
          <w:u w:val="single"/>
          <w:shd w:val="clear" w:color="auto" w:fill="FFFFFF"/>
        </w:rPr>
      </w:pPr>
      <w:r w:rsidRPr="00E87A3E">
        <w:rPr>
          <w:rFonts w:ascii="Karla" w:hAnsi="Karla" w:cs="Open Sans"/>
          <w:b/>
          <w:bCs/>
          <w:color w:val="172B4D"/>
          <w:sz w:val="42"/>
          <w:szCs w:val="42"/>
          <w:u w:val="single"/>
          <w:shd w:val="clear" w:color="auto" w:fill="FFFFFF"/>
        </w:rPr>
        <w:lastRenderedPageBreak/>
        <w:t>Operating systems used in Cyber Security</w:t>
      </w:r>
    </w:p>
    <w:p w14:paraId="304C0560" w14:textId="5C538777"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2"/>
          <w:szCs w:val="32"/>
          <w14:ligatures w14:val="none"/>
        </w:rPr>
      </w:pPr>
      <w:r w:rsidRPr="00E87A3E">
        <w:rPr>
          <w:rFonts w:ascii="Karla" w:eastAsia="Times New Roman" w:hAnsi="Karla" w:cs="Calibri"/>
          <w:b/>
          <w:bCs/>
          <w:kern w:val="0"/>
          <w:sz w:val="36"/>
          <w:szCs w:val="36"/>
          <w14:ligatures w14:val="none"/>
        </w:rPr>
        <w:t>Kali Linux</w:t>
      </w:r>
      <w:r w:rsidRPr="00E87A3E">
        <w:rPr>
          <w:rFonts w:ascii="Karla" w:eastAsia="Times New Roman" w:hAnsi="Karla" w:cs="Calibri"/>
          <w:kern w:val="0"/>
          <w:sz w:val="36"/>
          <w:szCs w:val="36"/>
          <w14:ligatures w14:val="none"/>
        </w:rPr>
        <w:t>:</w:t>
      </w:r>
    </w:p>
    <w:p w14:paraId="6F76F702" w14:textId="0D6E658A" w:rsidR="00377D82" w:rsidRPr="00E87A3E" w:rsidRDefault="005B2C13" w:rsidP="00377D82">
      <w:pPr>
        <w:numPr>
          <w:ilvl w:val="0"/>
          <w:numId w:val="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It's like a toolbox for security experts.</w:t>
      </w:r>
    </w:p>
    <w:p w14:paraId="41EEFE57" w14:textId="2093E565" w:rsidR="00377D82" w:rsidRPr="00E87A3E" w:rsidRDefault="005B2C13" w:rsidP="00377D82">
      <w:pPr>
        <w:numPr>
          <w:ilvl w:val="0"/>
          <w:numId w:val="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Comes with everything you need for testing and fixing security issues—kind of like having all the right tools for a job right in one place.</w:t>
      </w:r>
    </w:p>
    <w:p w14:paraId="08A017C4" w14:textId="29C5E576"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Parrot Security OS</w:t>
      </w:r>
      <w:r w:rsidRPr="00E87A3E">
        <w:rPr>
          <w:rFonts w:ascii="Karla" w:eastAsia="Times New Roman" w:hAnsi="Karla" w:cs="Calibri"/>
          <w:kern w:val="0"/>
          <w:sz w:val="36"/>
          <w:szCs w:val="36"/>
          <w14:ligatures w14:val="none"/>
        </w:rPr>
        <w:t>:</w:t>
      </w:r>
    </w:p>
    <w:p w14:paraId="00BC6A9C" w14:textId="53A9282B" w:rsidR="00377D82" w:rsidRPr="00E87A3E" w:rsidRDefault="005B2C13" w:rsidP="00377D82">
      <w:pPr>
        <w:numPr>
          <w:ilvl w:val="0"/>
          <w:numId w:val="2"/>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It's like Kali’s laid-back sibling.</w:t>
      </w:r>
    </w:p>
    <w:p w14:paraId="5752A32F" w14:textId="3876A803" w:rsidR="00377D82" w:rsidRPr="00E87A3E" w:rsidRDefault="005B2C13" w:rsidP="00377D82">
      <w:pPr>
        <w:numPr>
          <w:ilvl w:val="0"/>
          <w:numId w:val="2"/>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Offers similar security tools but also focuses on keeping your privacy and doing forensic investigations—like having a multi-purpose gadget that’s great for various tasks.</w:t>
      </w:r>
    </w:p>
    <w:p w14:paraId="184B2AFA" w14:textId="1590DA57"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BackBox</w:t>
      </w:r>
      <w:r w:rsidRPr="00E87A3E">
        <w:rPr>
          <w:rFonts w:ascii="Karla" w:eastAsia="Times New Roman" w:hAnsi="Karla" w:cs="Calibri"/>
          <w:kern w:val="0"/>
          <w:sz w:val="36"/>
          <w:szCs w:val="36"/>
          <w14:ligatures w14:val="none"/>
        </w:rPr>
        <w:t>:</w:t>
      </w:r>
    </w:p>
    <w:p w14:paraId="16BC8327" w14:textId="39EE5847" w:rsidR="00377D82" w:rsidRPr="00E87A3E" w:rsidRDefault="005B2C13" w:rsidP="00377D82">
      <w:pPr>
        <w:numPr>
          <w:ilvl w:val="0"/>
          <w:numId w:val="3"/>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It’s a straightforward security assessment tool.</w:t>
      </w:r>
    </w:p>
    <w:p w14:paraId="590029D6" w14:textId="3098B376" w:rsidR="00377D82" w:rsidRPr="00E87A3E" w:rsidRDefault="005B2C13" w:rsidP="00377D82">
      <w:pPr>
        <w:numPr>
          <w:ilvl w:val="0"/>
          <w:numId w:val="3"/>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User-friendly and designed for easy network and vulnerability checking—think of it as a no-fuss option for keeping your system secure.</w:t>
      </w:r>
    </w:p>
    <w:p w14:paraId="7651D932" w14:textId="3B4CC4CF"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Tails</w:t>
      </w:r>
      <w:r w:rsidRPr="00E87A3E">
        <w:rPr>
          <w:rFonts w:ascii="Karla" w:eastAsia="Times New Roman" w:hAnsi="Karla" w:cs="Calibri"/>
          <w:kern w:val="0"/>
          <w:sz w:val="36"/>
          <w:szCs w:val="36"/>
          <w14:ligatures w14:val="none"/>
        </w:rPr>
        <w:t>:</w:t>
      </w:r>
    </w:p>
    <w:p w14:paraId="3D0646EE" w14:textId="299B1543" w:rsidR="00377D82" w:rsidRPr="00E87A3E" w:rsidRDefault="005B2C13" w:rsidP="00377D82">
      <w:pPr>
        <w:numPr>
          <w:ilvl w:val="0"/>
          <w:numId w:val="4"/>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Acts as a cloak of invisibility for your online activities.</w:t>
      </w:r>
    </w:p>
    <w:p w14:paraId="34DBE45D" w14:textId="6B61881E" w:rsidR="00377D82" w:rsidRPr="00E87A3E" w:rsidRDefault="005B2C13" w:rsidP="00377D82">
      <w:pPr>
        <w:numPr>
          <w:ilvl w:val="0"/>
          <w:numId w:val="4"/>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Helps you browse the web without leaving traces and keeps your identity anonymous—perfect for when you need to stay under the radar.</w:t>
      </w:r>
    </w:p>
    <w:p w14:paraId="72D49DB2" w14:textId="1A95AA7E"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Whonix</w:t>
      </w:r>
      <w:r w:rsidRPr="00E87A3E">
        <w:rPr>
          <w:rFonts w:ascii="Karla" w:eastAsia="Times New Roman" w:hAnsi="Karla" w:cs="Calibri"/>
          <w:kern w:val="0"/>
          <w:sz w:val="36"/>
          <w:szCs w:val="36"/>
          <w14:ligatures w14:val="none"/>
        </w:rPr>
        <w:t>:</w:t>
      </w:r>
    </w:p>
    <w:p w14:paraId="61B2B4AA" w14:textId="2A3981A3" w:rsidR="00377D82" w:rsidRPr="00E87A3E" w:rsidRDefault="005B2C13" w:rsidP="00377D82">
      <w:pPr>
        <w:numPr>
          <w:ilvl w:val="0"/>
          <w:numId w:val="5"/>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Provides double protection for your online actions.</w:t>
      </w:r>
    </w:p>
    <w:p w14:paraId="1FC9D977" w14:textId="5030B9FD" w:rsidR="00377D82" w:rsidRPr="00E87A3E" w:rsidRDefault="005B2C13" w:rsidP="00377D82">
      <w:pPr>
        <w:numPr>
          <w:ilvl w:val="0"/>
          <w:numId w:val="5"/>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Uses two virtual machines to keep you safe and anonymous—one handles your internet connection through Tor, and the other takes care of your activities.</w:t>
      </w:r>
    </w:p>
    <w:p w14:paraId="1DA87FCD" w14:textId="1CCE9BE6"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lastRenderedPageBreak/>
        <w:t>Qubes OS</w:t>
      </w:r>
      <w:r w:rsidRPr="00E87A3E">
        <w:rPr>
          <w:rFonts w:ascii="Karla" w:eastAsia="Times New Roman" w:hAnsi="Karla" w:cs="Calibri"/>
          <w:kern w:val="0"/>
          <w:sz w:val="36"/>
          <w:szCs w:val="36"/>
          <w14:ligatures w14:val="none"/>
        </w:rPr>
        <w:t>:</w:t>
      </w:r>
    </w:p>
    <w:p w14:paraId="643B9F95" w14:textId="59592C56" w:rsidR="00377D82" w:rsidRPr="00E87A3E" w:rsidRDefault="005B2C13" w:rsidP="00377D82">
      <w:pPr>
        <w:numPr>
          <w:ilvl w:val="0"/>
          <w:numId w:val="6"/>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Keeps different tasks and apps separated to boost security.</w:t>
      </w:r>
    </w:p>
    <w:p w14:paraId="5E65F53D" w14:textId="7B03D3B0" w:rsidR="00377D82" w:rsidRPr="00E87A3E" w:rsidRDefault="005B2C13" w:rsidP="00377D82">
      <w:pPr>
        <w:numPr>
          <w:ilvl w:val="0"/>
          <w:numId w:val="6"/>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Like having separate rooms for different activities; if one room gets compromised, the others stay safe.</w:t>
      </w:r>
    </w:p>
    <w:p w14:paraId="087E0466" w14:textId="6C122BC2"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Ubuntu Server</w:t>
      </w:r>
      <w:r w:rsidRPr="00E87A3E">
        <w:rPr>
          <w:rFonts w:ascii="Karla" w:eastAsia="Times New Roman" w:hAnsi="Karla" w:cs="Calibri"/>
          <w:kern w:val="0"/>
          <w:sz w:val="36"/>
          <w:szCs w:val="36"/>
          <w14:ligatures w14:val="none"/>
        </w:rPr>
        <w:t>:</w:t>
      </w:r>
    </w:p>
    <w:p w14:paraId="657B6B5C" w14:textId="1783DA75" w:rsidR="00377D82" w:rsidRPr="00E87A3E" w:rsidRDefault="005B2C13" w:rsidP="00377D82">
      <w:pPr>
        <w:numPr>
          <w:ilvl w:val="0"/>
          <w:numId w:val="7"/>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A reliable server platform you can customize.</w:t>
      </w:r>
    </w:p>
    <w:p w14:paraId="4AD28C00" w14:textId="23BBA09B" w:rsidR="00377D82" w:rsidRPr="00E87A3E" w:rsidRDefault="005B2C13" w:rsidP="00377D82">
      <w:pPr>
        <w:numPr>
          <w:ilvl w:val="0"/>
          <w:numId w:val="7"/>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It’s stable and widely used, and you can enhance its security for managing server operations—like having a dependable workhorse that you can tweak for extra security.</w:t>
      </w:r>
    </w:p>
    <w:p w14:paraId="0A51C534" w14:textId="28A4DBB7"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Windows Server</w:t>
      </w:r>
      <w:r w:rsidRPr="00E87A3E">
        <w:rPr>
          <w:rFonts w:ascii="Karla" w:eastAsia="Times New Roman" w:hAnsi="Karla" w:cs="Calibri"/>
          <w:kern w:val="0"/>
          <w:sz w:val="36"/>
          <w:szCs w:val="36"/>
          <w14:ligatures w14:val="none"/>
        </w:rPr>
        <w:t>:</w:t>
      </w:r>
    </w:p>
    <w:p w14:paraId="7E071043" w14:textId="67597CFD" w:rsidR="00377D82" w:rsidRPr="00E87A3E" w:rsidRDefault="005B2C13" w:rsidP="00377D82">
      <w:pPr>
        <w:numPr>
          <w:ilvl w:val="0"/>
          <w:numId w:val="8"/>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Manages and secures large IT environments.</w:t>
      </w:r>
    </w:p>
    <w:p w14:paraId="7007D944" w14:textId="441258F0" w:rsidR="00377D82" w:rsidRPr="00E87A3E" w:rsidRDefault="005B2C13" w:rsidP="00377D82">
      <w:pPr>
        <w:numPr>
          <w:ilvl w:val="0"/>
          <w:numId w:val="8"/>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Comes with built-in security tools and is commonly used in big businesses to handle everything from user permissions to network security.</w:t>
      </w:r>
    </w:p>
    <w:p w14:paraId="7826FA83" w14:textId="51851C1D" w:rsidR="00377D82" w:rsidRPr="00E87A3E" w:rsidRDefault="00377D82"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OpenBSD</w:t>
      </w:r>
      <w:r w:rsidRPr="00E87A3E">
        <w:rPr>
          <w:rFonts w:ascii="Karla" w:eastAsia="Times New Roman" w:hAnsi="Karla" w:cs="Calibri"/>
          <w:kern w:val="0"/>
          <w:sz w:val="36"/>
          <w:szCs w:val="36"/>
          <w14:ligatures w14:val="none"/>
        </w:rPr>
        <w:t>:</w:t>
      </w:r>
    </w:p>
    <w:p w14:paraId="0A657AB0" w14:textId="44E6CA89" w:rsidR="00377D82" w:rsidRPr="00E87A3E" w:rsidRDefault="005B2C13" w:rsidP="00377D82">
      <w:pPr>
        <w:numPr>
          <w:ilvl w:val="0"/>
          <w:numId w:val="9"/>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377D82" w:rsidRPr="00E87A3E">
        <w:rPr>
          <w:rFonts w:ascii="Karla" w:eastAsia="Times New Roman" w:hAnsi="Karla" w:cs="Calibri"/>
          <w:kern w:val="0"/>
          <w:sz w:val="30"/>
          <w:szCs w:val="30"/>
          <w14:ligatures w14:val="none"/>
        </w:rPr>
        <w:t>: Focuses on being super secure and reliable.</w:t>
      </w:r>
    </w:p>
    <w:p w14:paraId="0823BAB4" w14:textId="1CFF3836" w:rsidR="00DD4C99" w:rsidRPr="00E87A3E" w:rsidRDefault="005B2C13" w:rsidP="00377D82">
      <w:pPr>
        <w:numPr>
          <w:ilvl w:val="0"/>
          <w:numId w:val="9"/>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377D82" w:rsidRPr="00E87A3E">
        <w:rPr>
          <w:rFonts w:ascii="Karla" w:eastAsia="Times New Roman" w:hAnsi="Karla" w:cs="Calibri"/>
          <w:kern w:val="0"/>
          <w:sz w:val="30"/>
          <w:szCs w:val="30"/>
          <w14:ligatures w14:val="none"/>
        </w:rPr>
        <w:t>: Known for its strong security measures and stable performance—like having a meticulous guardian to keep your systems safe.</w:t>
      </w:r>
    </w:p>
    <w:p w14:paraId="291BC507" w14:textId="77777777" w:rsidR="00144F18" w:rsidRPr="00E87A3E" w:rsidRDefault="00144F18" w:rsidP="00144F18">
      <w:pPr>
        <w:pStyle w:val="ListParagraph"/>
        <w:numPr>
          <w:ilvl w:val="0"/>
          <w:numId w:val="11"/>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6"/>
          <w:szCs w:val="36"/>
          <w14:ligatures w14:val="none"/>
        </w:rPr>
        <w:t>Fedora Security Lab</w:t>
      </w:r>
      <w:r w:rsidRPr="00E87A3E">
        <w:rPr>
          <w:rFonts w:ascii="Karla" w:eastAsia="Times New Roman" w:hAnsi="Karla" w:cs="Calibri"/>
          <w:kern w:val="0"/>
          <w:sz w:val="36"/>
          <w:szCs w:val="36"/>
          <w14:ligatures w14:val="none"/>
        </w:rPr>
        <w:t>:</w:t>
      </w:r>
    </w:p>
    <w:p w14:paraId="29627104" w14:textId="1C8E0E85" w:rsidR="00144F18" w:rsidRPr="00E87A3E" w:rsidRDefault="005B2C13" w:rsidP="00144F18">
      <w:pPr>
        <w:numPr>
          <w:ilvl w:val="0"/>
          <w:numId w:val="10"/>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Purpose</w:t>
      </w:r>
      <w:r w:rsidR="00144F18" w:rsidRPr="00E87A3E">
        <w:rPr>
          <w:rFonts w:ascii="Karla" w:eastAsia="Times New Roman" w:hAnsi="Karla" w:cs="Calibri"/>
          <w:kern w:val="0"/>
          <w:sz w:val="30"/>
          <w:szCs w:val="30"/>
          <w14:ligatures w14:val="none"/>
        </w:rPr>
        <w:t>: A playground for security researchers.</w:t>
      </w:r>
    </w:p>
    <w:p w14:paraId="40966744" w14:textId="0A23BE50" w:rsidR="00E87A3E" w:rsidRDefault="005B2C13" w:rsidP="00144F18">
      <w:pPr>
        <w:numPr>
          <w:ilvl w:val="0"/>
          <w:numId w:val="10"/>
        </w:numPr>
        <w:spacing w:before="100" w:beforeAutospacing="1" w:after="100" w:afterAutospacing="1" w:line="240" w:lineRule="auto"/>
        <w:rPr>
          <w:rFonts w:ascii="Karla" w:eastAsia="Times New Roman" w:hAnsi="Karla" w:cs="Calibri"/>
          <w:kern w:val="0"/>
          <w:sz w:val="30"/>
          <w:szCs w:val="30"/>
          <w14:ligatures w14:val="none"/>
        </w:rPr>
      </w:pPr>
      <w:r w:rsidRPr="00E87A3E">
        <w:rPr>
          <w:rFonts w:ascii="Karla" w:eastAsia="Times New Roman" w:hAnsi="Karla" w:cs="Calibri"/>
          <w:b/>
          <w:bCs/>
          <w:kern w:val="0"/>
          <w:sz w:val="30"/>
          <w:szCs w:val="30"/>
          <w14:ligatures w14:val="none"/>
        </w:rPr>
        <w:t>It’s Use</w:t>
      </w:r>
      <w:r w:rsidR="00144F18" w:rsidRPr="00E87A3E">
        <w:rPr>
          <w:rFonts w:ascii="Karla" w:eastAsia="Times New Roman" w:hAnsi="Karla" w:cs="Calibri"/>
          <w:kern w:val="0"/>
          <w:sz w:val="30"/>
          <w:szCs w:val="30"/>
          <w14:ligatures w14:val="none"/>
        </w:rPr>
        <w:t>: Packed with tools for testing and exploring security issues—think of it as a specialized workshop for diving into cybersecurity challenges.</w:t>
      </w:r>
    </w:p>
    <w:p w14:paraId="7516334F" w14:textId="4572B0DB" w:rsidR="00144F18" w:rsidRPr="00E87A3E" w:rsidRDefault="00144F18" w:rsidP="00E87A3E">
      <w:pPr>
        <w:rPr>
          <w:rFonts w:ascii="Karla" w:eastAsia="Times New Roman" w:hAnsi="Karla" w:cs="Calibri"/>
          <w:kern w:val="0"/>
          <w:sz w:val="30"/>
          <w:szCs w:val="30"/>
          <w14:ligatures w14:val="none"/>
        </w:rPr>
      </w:pPr>
    </w:p>
    <w:p w14:paraId="43C3F8BA" w14:textId="098BBF3B" w:rsidR="00E87A3E" w:rsidRPr="00E87A3E" w:rsidRDefault="001D7017" w:rsidP="00E87A3E">
      <w:pPr>
        <w:spacing w:before="100" w:beforeAutospacing="1" w:after="100" w:afterAutospacing="1" w:line="240" w:lineRule="auto"/>
        <w:jc w:val="center"/>
        <w:rPr>
          <w:rFonts w:ascii="Karla" w:eastAsia="Times New Roman" w:hAnsi="Karla" w:cs="Calibri"/>
          <w:b/>
          <w:bCs/>
          <w:kern w:val="0"/>
          <w:sz w:val="42"/>
          <w:szCs w:val="42"/>
          <w:u w:val="single"/>
          <w14:ligatures w14:val="none"/>
        </w:rPr>
      </w:pPr>
      <w:r w:rsidRPr="00E87A3E">
        <w:rPr>
          <w:rFonts w:ascii="Karla" w:eastAsia="Times New Roman" w:hAnsi="Karla" w:cs="Calibri"/>
          <w:b/>
          <w:bCs/>
          <w:kern w:val="0"/>
          <w:sz w:val="42"/>
          <w:szCs w:val="42"/>
          <w:u w:val="single"/>
          <w14:ligatures w14:val="none"/>
        </w:rPr>
        <w:lastRenderedPageBreak/>
        <w:t xml:space="preserve">Installation Process of </w:t>
      </w:r>
      <w:r w:rsidR="00B27EDD" w:rsidRPr="00E87A3E">
        <w:rPr>
          <w:rFonts w:ascii="Karla" w:eastAsia="Times New Roman" w:hAnsi="Karla" w:cs="Calibri"/>
          <w:b/>
          <w:bCs/>
          <w:kern w:val="0"/>
          <w:sz w:val="42"/>
          <w:szCs w:val="42"/>
          <w:u w:val="single"/>
          <w14:ligatures w14:val="none"/>
        </w:rPr>
        <w:t>Whonix</w:t>
      </w:r>
    </w:p>
    <w:p w14:paraId="51957C36" w14:textId="77777777" w:rsidR="00B27EDD" w:rsidRPr="00E87A3E" w:rsidRDefault="00B27EDD" w:rsidP="00EB774B">
      <w:pPr>
        <w:rPr>
          <w:rFonts w:ascii="Karla" w:hAnsi="Karla" w:cs="Calibri"/>
          <w:sz w:val="30"/>
          <w:szCs w:val="30"/>
        </w:rPr>
      </w:pPr>
      <w:r w:rsidRPr="00E87A3E">
        <w:rPr>
          <w:rFonts w:ascii="Karla" w:hAnsi="Karla" w:cs="Calibri"/>
          <w:b/>
          <w:bCs/>
          <w:sz w:val="36"/>
          <w:szCs w:val="36"/>
        </w:rPr>
        <w:t>Introduction:</w:t>
      </w:r>
      <w:r w:rsidRPr="00E87A3E">
        <w:rPr>
          <w:rFonts w:ascii="Karla" w:hAnsi="Karla" w:cs="Calibri"/>
          <w:sz w:val="30"/>
          <w:szCs w:val="30"/>
        </w:rPr>
        <w:br/>
        <w:t>In an era where online privacy is increasingly important, Whonix stands out as a powerful tool for maintaining anonymity and securing your online activities. Whonix is an operating system specifically designed to run in a virtual machine and route all network traffic through the Tor network. This tutorial will provide you with a step-by-step guide on how to set up Whonix and enjoy enhanced internet privacy.</w:t>
      </w:r>
    </w:p>
    <w:p w14:paraId="6ECAF7F2" w14:textId="77777777" w:rsidR="00B27EDD" w:rsidRPr="00E87A3E" w:rsidRDefault="00B27EDD" w:rsidP="00EB774B">
      <w:pPr>
        <w:rPr>
          <w:rFonts w:ascii="Karla" w:hAnsi="Karla" w:cs="Calibri"/>
          <w:b/>
          <w:bCs/>
          <w:sz w:val="30"/>
          <w:szCs w:val="30"/>
        </w:rPr>
      </w:pPr>
      <w:r w:rsidRPr="00E87A3E">
        <w:rPr>
          <w:rFonts w:ascii="Karla" w:hAnsi="Karla" w:cs="Calibri"/>
          <w:b/>
          <w:bCs/>
          <w:sz w:val="36"/>
          <w:szCs w:val="36"/>
        </w:rPr>
        <w:t>Prerequisites:</w:t>
      </w:r>
    </w:p>
    <w:p w14:paraId="7B96FCA4" w14:textId="77777777" w:rsidR="00B27EDD" w:rsidRPr="00E87A3E" w:rsidRDefault="00B27EDD" w:rsidP="00EB774B">
      <w:pPr>
        <w:pStyle w:val="ListParagraph"/>
        <w:numPr>
          <w:ilvl w:val="0"/>
          <w:numId w:val="24"/>
        </w:numPr>
        <w:rPr>
          <w:rFonts w:ascii="Karla" w:hAnsi="Karla" w:cs="Calibri"/>
          <w:sz w:val="30"/>
          <w:szCs w:val="30"/>
        </w:rPr>
      </w:pPr>
      <w:r w:rsidRPr="00E87A3E">
        <w:rPr>
          <w:rFonts w:ascii="Karla" w:hAnsi="Karla" w:cs="Calibri"/>
          <w:sz w:val="30"/>
          <w:szCs w:val="30"/>
        </w:rPr>
        <w:t>A computer with virtualization support (Intel VT-x/AMD-V)</w:t>
      </w:r>
    </w:p>
    <w:p w14:paraId="6A6717FC" w14:textId="77777777" w:rsidR="00B27EDD" w:rsidRPr="00E87A3E" w:rsidRDefault="00B27EDD" w:rsidP="00EB774B">
      <w:pPr>
        <w:pStyle w:val="ListParagraph"/>
        <w:numPr>
          <w:ilvl w:val="0"/>
          <w:numId w:val="24"/>
        </w:numPr>
        <w:rPr>
          <w:rFonts w:ascii="Karla" w:hAnsi="Karla" w:cs="Calibri"/>
          <w:sz w:val="30"/>
          <w:szCs w:val="30"/>
        </w:rPr>
      </w:pPr>
      <w:r w:rsidRPr="00E87A3E">
        <w:rPr>
          <w:rFonts w:ascii="Karla" w:hAnsi="Karla" w:cs="Calibri"/>
          <w:sz w:val="30"/>
          <w:szCs w:val="30"/>
        </w:rPr>
        <w:t>At least 4GB of RAM (8GB or more recommended)</w:t>
      </w:r>
    </w:p>
    <w:p w14:paraId="10101ADB" w14:textId="77777777" w:rsidR="00B27EDD" w:rsidRPr="00E87A3E" w:rsidRDefault="00B27EDD" w:rsidP="00EB774B">
      <w:pPr>
        <w:pStyle w:val="ListParagraph"/>
        <w:numPr>
          <w:ilvl w:val="0"/>
          <w:numId w:val="24"/>
        </w:numPr>
        <w:rPr>
          <w:rFonts w:ascii="Karla" w:hAnsi="Karla" w:cs="Calibri"/>
          <w:sz w:val="30"/>
          <w:szCs w:val="30"/>
        </w:rPr>
      </w:pPr>
      <w:r w:rsidRPr="00E87A3E">
        <w:rPr>
          <w:rFonts w:ascii="Karla" w:hAnsi="Karla" w:cs="Calibri"/>
          <w:sz w:val="30"/>
          <w:szCs w:val="30"/>
        </w:rPr>
        <w:t>30GB of free disk space</w:t>
      </w:r>
    </w:p>
    <w:p w14:paraId="54E30425" w14:textId="77777777" w:rsidR="00B27EDD" w:rsidRPr="00E87A3E" w:rsidRDefault="00B27EDD" w:rsidP="00EB774B">
      <w:pPr>
        <w:pStyle w:val="ListParagraph"/>
        <w:numPr>
          <w:ilvl w:val="0"/>
          <w:numId w:val="24"/>
        </w:numPr>
        <w:rPr>
          <w:rFonts w:ascii="Karla" w:hAnsi="Karla" w:cs="Calibri"/>
          <w:sz w:val="30"/>
          <w:szCs w:val="30"/>
        </w:rPr>
      </w:pPr>
      <w:r w:rsidRPr="00E87A3E">
        <w:rPr>
          <w:rFonts w:ascii="Karla" w:hAnsi="Karla" w:cs="Calibri"/>
          <w:sz w:val="30"/>
          <w:szCs w:val="30"/>
        </w:rPr>
        <w:t>Internet access</w:t>
      </w:r>
    </w:p>
    <w:p w14:paraId="22792939" w14:textId="357E8749" w:rsidR="00E87A3E" w:rsidRPr="00EB774B" w:rsidRDefault="00E87A3E" w:rsidP="00EB774B">
      <w:pPr>
        <w:rPr>
          <w:rFonts w:ascii="Calibri" w:hAnsi="Calibri" w:cs="Calibri"/>
          <w:sz w:val="30"/>
          <w:szCs w:val="30"/>
        </w:rPr>
      </w:pPr>
      <w:r>
        <w:rPr>
          <w:rFonts w:ascii="Calibri" w:eastAsia="Times New Roman" w:hAnsi="Calibri" w:cs="Calibri"/>
          <w:noProof/>
          <w:kern w:val="0"/>
          <w:sz w:val="30"/>
          <w:szCs w:val="30"/>
        </w:rPr>
        <w:drawing>
          <wp:inline distT="0" distB="0" distL="0" distR="0" wp14:anchorId="5218D0F0" wp14:editId="16E0E0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4F3693" w14:textId="77777777" w:rsidR="00E87A3E" w:rsidRPr="00E87A3E" w:rsidRDefault="00E87A3E" w:rsidP="00E87A3E">
      <w:pPr>
        <w:rPr>
          <w:rFonts w:ascii="Karla" w:hAnsi="Karla" w:cs="Calibri"/>
          <w:sz w:val="30"/>
          <w:szCs w:val="30"/>
        </w:rPr>
      </w:pPr>
      <w:r w:rsidRPr="00E87A3E">
        <w:rPr>
          <w:rFonts w:ascii="Karla" w:hAnsi="Karla" w:cs="Calibri"/>
          <w:b/>
          <w:bCs/>
          <w:sz w:val="30"/>
          <w:szCs w:val="30"/>
        </w:rPr>
        <w:t>Step 1:</w:t>
      </w:r>
      <w:r w:rsidRPr="00E87A3E">
        <w:rPr>
          <w:rFonts w:ascii="Karla" w:hAnsi="Karla" w:cs="Calibri"/>
          <w:sz w:val="30"/>
          <w:szCs w:val="30"/>
        </w:rPr>
        <w:t xml:space="preserve"> </w:t>
      </w:r>
      <w:r w:rsidRPr="00E87A3E">
        <w:rPr>
          <w:rFonts w:ascii="Karla" w:hAnsi="Karla" w:cs="Calibri"/>
          <w:b/>
          <w:bCs/>
          <w:sz w:val="30"/>
          <w:szCs w:val="30"/>
        </w:rPr>
        <w:t>Install VirtualBox</w:t>
      </w:r>
    </w:p>
    <w:p w14:paraId="7CED8336" w14:textId="77777777" w:rsidR="00E87A3E" w:rsidRPr="00E87A3E" w:rsidRDefault="00E87A3E" w:rsidP="00E87A3E">
      <w:pPr>
        <w:rPr>
          <w:rFonts w:ascii="Karla" w:hAnsi="Karla" w:cs="Calibri"/>
          <w:sz w:val="30"/>
          <w:szCs w:val="30"/>
        </w:rPr>
      </w:pPr>
      <w:r w:rsidRPr="00E87A3E">
        <w:rPr>
          <w:rFonts w:ascii="Karla" w:hAnsi="Karla" w:cs="Calibri"/>
          <w:sz w:val="30"/>
          <w:szCs w:val="30"/>
        </w:rPr>
        <w:lastRenderedPageBreak/>
        <w:t>Visit the official VirtualBox website (</w:t>
      </w:r>
      <w:hyperlink r:id="rId7" w:tgtFrame="_blank" w:history="1">
        <w:r w:rsidRPr="00E87A3E">
          <w:rPr>
            <w:rFonts w:ascii="Karla" w:hAnsi="Karla" w:cs="Calibri"/>
            <w:sz w:val="30"/>
            <w:szCs w:val="30"/>
            <w:u w:val="single"/>
          </w:rPr>
          <w:t>https://www.virtualbox.org</w:t>
        </w:r>
      </w:hyperlink>
      <w:r w:rsidRPr="00E87A3E">
        <w:rPr>
          <w:rFonts w:ascii="Karla" w:hAnsi="Karla" w:cs="Calibri"/>
          <w:sz w:val="30"/>
          <w:szCs w:val="30"/>
        </w:rPr>
        <w:t>) and download the latest version compatible with your operating system.</w:t>
      </w:r>
    </w:p>
    <w:p w14:paraId="3ECF9857" w14:textId="5B8974DB" w:rsidR="00E87A3E" w:rsidRPr="00E87A3E" w:rsidRDefault="00E87A3E" w:rsidP="00E87A3E">
      <w:pPr>
        <w:rPr>
          <w:rFonts w:ascii="Karla" w:hAnsi="Karla" w:cs="Calibri"/>
          <w:sz w:val="30"/>
          <w:szCs w:val="30"/>
        </w:rPr>
      </w:pPr>
      <w:r w:rsidRPr="00E87A3E">
        <w:rPr>
          <w:rFonts w:ascii="Karla" w:hAnsi="Karla" w:cs="Calibri"/>
          <w:sz w:val="30"/>
          <w:szCs w:val="30"/>
        </w:rPr>
        <w:t>Run the installer and follow the on-screen instructions to complete the installation.</w:t>
      </w:r>
    </w:p>
    <w:p w14:paraId="4354CF53" w14:textId="27A26DDC" w:rsidR="00E87A3E" w:rsidRDefault="00E87A3E" w:rsidP="00E87A3E">
      <w:pPr>
        <w:rPr>
          <w:rFonts w:ascii="Calibri" w:hAnsi="Calibri" w:cs="Calibri"/>
          <w:sz w:val="30"/>
          <w:szCs w:val="30"/>
        </w:rPr>
      </w:pPr>
      <w:r>
        <w:rPr>
          <w:rFonts w:ascii="Calibri" w:hAnsi="Calibri" w:cs="Calibri"/>
          <w:noProof/>
          <w:sz w:val="30"/>
          <w:szCs w:val="30"/>
        </w:rPr>
        <w:drawing>
          <wp:inline distT="0" distB="0" distL="0" distR="0" wp14:anchorId="1D5D4812" wp14:editId="3487690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97D5B3"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2:</w:t>
      </w:r>
      <w:r w:rsidRPr="00E87A3E">
        <w:rPr>
          <w:rFonts w:ascii="Karla" w:hAnsi="Karla" w:cs="Calibri"/>
          <w:sz w:val="30"/>
          <w:szCs w:val="30"/>
        </w:rPr>
        <w:t xml:space="preserve"> </w:t>
      </w:r>
      <w:r w:rsidRPr="00E87A3E">
        <w:rPr>
          <w:rFonts w:ascii="Karla" w:hAnsi="Karla" w:cs="Calibri"/>
          <w:b/>
          <w:bCs/>
          <w:sz w:val="30"/>
          <w:szCs w:val="30"/>
        </w:rPr>
        <w:t>Download Whonix</w:t>
      </w:r>
    </w:p>
    <w:p w14:paraId="4FEDE0D5" w14:textId="77777777" w:rsidR="00B27EDD" w:rsidRPr="00E87A3E" w:rsidRDefault="00B27EDD" w:rsidP="00EB774B">
      <w:pPr>
        <w:rPr>
          <w:rFonts w:ascii="Karla" w:hAnsi="Karla" w:cs="Calibri"/>
          <w:sz w:val="30"/>
          <w:szCs w:val="30"/>
        </w:rPr>
      </w:pPr>
      <w:r w:rsidRPr="00E87A3E">
        <w:rPr>
          <w:rFonts w:ascii="Karla" w:hAnsi="Karla" w:cs="Calibri"/>
          <w:sz w:val="30"/>
          <w:szCs w:val="30"/>
        </w:rPr>
        <w:t>Visit the official Whonix website (</w:t>
      </w:r>
      <w:hyperlink r:id="rId9" w:tgtFrame="_blank" w:history="1">
        <w:r w:rsidRPr="00E87A3E">
          <w:rPr>
            <w:rFonts w:ascii="Karla" w:hAnsi="Karla" w:cs="Calibri"/>
            <w:sz w:val="30"/>
            <w:szCs w:val="30"/>
            <w:u w:val="single"/>
          </w:rPr>
          <w:t>https://www.whonix.org</w:t>
        </w:r>
      </w:hyperlink>
      <w:r w:rsidRPr="00E87A3E">
        <w:rPr>
          <w:rFonts w:ascii="Karla" w:hAnsi="Karla" w:cs="Calibri"/>
          <w:sz w:val="30"/>
          <w:szCs w:val="30"/>
        </w:rPr>
        <w:t>) and navigate to the "Download" section.</w:t>
      </w:r>
    </w:p>
    <w:p w14:paraId="73D73D0B" w14:textId="6B3D5259" w:rsidR="00B27EDD" w:rsidRPr="00E87A3E" w:rsidRDefault="00B27EDD" w:rsidP="00EB774B">
      <w:pPr>
        <w:rPr>
          <w:rFonts w:ascii="Karla" w:hAnsi="Karla" w:cs="Calibri"/>
          <w:noProof/>
          <w:sz w:val="30"/>
          <w:szCs w:val="30"/>
        </w:rPr>
      </w:pPr>
      <w:r w:rsidRPr="00E87A3E">
        <w:rPr>
          <w:rFonts w:ascii="Karla" w:hAnsi="Karla" w:cs="Calibri"/>
          <w:sz w:val="30"/>
          <w:szCs w:val="30"/>
        </w:rPr>
        <w:t>Download the Whonix Gateway and Whonix Workstation virtual machine images (OVAs) to a location of your choice.</w:t>
      </w:r>
    </w:p>
    <w:p w14:paraId="2A8D1F0A" w14:textId="10B063C4" w:rsidR="00E87A3E" w:rsidRPr="00E87A3E" w:rsidRDefault="00E87A3E" w:rsidP="00EB774B">
      <w:pPr>
        <w:rPr>
          <w:rFonts w:ascii="Karla" w:hAnsi="Karla" w:cs="Calibri"/>
          <w:sz w:val="30"/>
          <w:szCs w:val="30"/>
        </w:rPr>
      </w:pPr>
      <w:r>
        <w:rPr>
          <w:rFonts w:ascii="Karla" w:hAnsi="Karla" w:cs="Calibri"/>
          <w:noProof/>
          <w:sz w:val="30"/>
          <w:szCs w:val="30"/>
        </w:rPr>
        <w:lastRenderedPageBreak/>
        <w:drawing>
          <wp:inline distT="0" distB="0" distL="0" distR="0" wp14:anchorId="59F00003" wp14:editId="26E4B12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4DBDE4"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3:</w:t>
      </w:r>
      <w:r w:rsidRPr="00E87A3E">
        <w:rPr>
          <w:rFonts w:ascii="Karla" w:hAnsi="Karla" w:cs="Calibri"/>
          <w:sz w:val="30"/>
          <w:szCs w:val="30"/>
        </w:rPr>
        <w:t xml:space="preserve"> </w:t>
      </w:r>
      <w:r w:rsidRPr="00E87A3E">
        <w:rPr>
          <w:rFonts w:ascii="Karla" w:hAnsi="Karla" w:cs="Calibri"/>
          <w:b/>
          <w:bCs/>
          <w:sz w:val="30"/>
          <w:szCs w:val="30"/>
        </w:rPr>
        <w:t>Import Whonix into VirtualBox</w:t>
      </w:r>
    </w:p>
    <w:p w14:paraId="787AA712" w14:textId="77777777" w:rsidR="00B27EDD" w:rsidRPr="00E87A3E" w:rsidRDefault="00B27EDD" w:rsidP="00EB774B">
      <w:pPr>
        <w:rPr>
          <w:rFonts w:ascii="Karla" w:hAnsi="Karla" w:cs="Calibri"/>
          <w:sz w:val="30"/>
          <w:szCs w:val="30"/>
        </w:rPr>
      </w:pPr>
      <w:r w:rsidRPr="00E87A3E">
        <w:rPr>
          <w:rFonts w:ascii="Karla" w:hAnsi="Karla" w:cs="Calibri"/>
          <w:sz w:val="30"/>
          <w:szCs w:val="30"/>
        </w:rPr>
        <w:t>Open VirtualBox and click on "File" in the menu bar, then select "Import Appliance."</w:t>
      </w:r>
    </w:p>
    <w:p w14:paraId="1468562D" w14:textId="77777777" w:rsidR="00B27EDD" w:rsidRPr="00E87A3E" w:rsidRDefault="00B27EDD" w:rsidP="00EB774B">
      <w:pPr>
        <w:rPr>
          <w:rFonts w:ascii="Karla" w:hAnsi="Karla" w:cs="Calibri"/>
          <w:sz w:val="30"/>
          <w:szCs w:val="30"/>
        </w:rPr>
      </w:pPr>
      <w:r w:rsidRPr="00E87A3E">
        <w:rPr>
          <w:rFonts w:ascii="Karla" w:hAnsi="Karla" w:cs="Calibri"/>
          <w:sz w:val="30"/>
          <w:szCs w:val="30"/>
        </w:rPr>
        <w:t>Choose the Whonix Gateway OVA file you downloaded earlier and click "Next."</w:t>
      </w:r>
    </w:p>
    <w:p w14:paraId="01BEC0E9" w14:textId="77777777" w:rsidR="00B27EDD" w:rsidRPr="00E87A3E" w:rsidRDefault="00B27EDD" w:rsidP="00EB774B">
      <w:pPr>
        <w:rPr>
          <w:rFonts w:ascii="Karla" w:hAnsi="Karla" w:cs="Calibri"/>
          <w:sz w:val="30"/>
          <w:szCs w:val="30"/>
        </w:rPr>
      </w:pPr>
      <w:r w:rsidRPr="00E87A3E">
        <w:rPr>
          <w:rFonts w:ascii="Karla" w:hAnsi="Karla" w:cs="Calibri"/>
          <w:sz w:val="30"/>
          <w:szCs w:val="30"/>
        </w:rPr>
        <w:t>Review the import settings and click "Import" to start the process.</w:t>
      </w:r>
    </w:p>
    <w:p w14:paraId="0DFB65D7" w14:textId="2E6CFC29" w:rsidR="00B27EDD" w:rsidRDefault="00B27EDD" w:rsidP="00EB774B">
      <w:pPr>
        <w:rPr>
          <w:rFonts w:ascii="Karla" w:hAnsi="Karla" w:cs="Calibri"/>
          <w:sz w:val="30"/>
          <w:szCs w:val="30"/>
        </w:rPr>
      </w:pPr>
      <w:r w:rsidRPr="00E87A3E">
        <w:rPr>
          <w:rFonts w:ascii="Karla" w:hAnsi="Karla" w:cs="Calibri"/>
          <w:sz w:val="30"/>
          <w:szCs w:val="30"/>
        </w:rPr>
        <w:t>Repeat the same steps to import the Whonix Workstation OVA file.</w:t>
      </w:r>
    </w:p>
    <w:p w14:paraId="2ED9DEEF" w14:textId="79B79369" w:rsidR="00E87A3E" w:rsidRPr="00E87A3E" w:rsidRDefault="00E87A3E" w:rsidP="00EB774B">
      <w:pPr>
        <w:rPr>
          <w:rFonts w:ascii="Karla" w:hAnsi="Karla" w:cs="Calibri"/>
          <w:sz w:val="30"/>
          <w:szCs w:val="30"/>
        </w:rPr>
      </w:pPr>
      <w:r>
        <w:rPr>
          <w:rFonts w:ascii="Karla" w:hAnsi="Karla" w:cs="Calibri"/>
          <w:noProof/>
          <w:sz w:val="30"/>
          <w:szCs w:val="30"/>
        </w:rPr>
        <w:lastRenderedPageBreak/>
        <w:drawing>
          <wp:inline distT="0" distB="0" distL="0" distR="0" wp14:anchorId="129F0993" wp14:editId="6649A25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7EAF9F"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4:</w:t>
      </w:r>
      <w:r w:rsidRPr="00E87A3E">
        <w:rPr>
          <w:rFonts w:ascii="Karla" w:hAnsi="Karla" w:cs="Calibri"/>
          <w:sz w:val="30"/>
          <w:szCs w:val="30"/>
        </w:rPr>
        <w:t xml:space="preserve"> </w:t>
      </w:r>
      <w:r w:rsidRPr="00E87A3E">
        <w:rPr>
          <w:rFonts w:ascii="Karla" w:hAnsi="Karla" w:cs="Calibri"/>
          <w:b/>
          <w:bCs/>
          <w:sz w:val="30"/>
          <w:szCs w:val="30"/>
        </w:rPr>
        <w:t>Configure Whonix Gateway</w:t>
      </w:r>
    </w:p>
    <w:p w14:paraId="172407F5" w14:textId="77777777" w:rsidR="00B27EDD" w:rsidRPr="00E87A3E" w:rsidRDefault="00B27EDD" w:rsidP="00EB774B">
      <w:pPr>
        <w:rPr>
          <w:rFonts w:ascii="Karla" w:hAnsi="Karla" w:cs="Calibri"/>
          <w:sz w:val="30"/>
          <w:szCs w:val="30"/>
        </w:rPr>
      </w:pPr>
      <w:r w:rsidRPr="00E87A3E">
        <w:rPr>
          <w:rFonts w:ascii="Karla" w:hAnsi="Karla" w:cs="Calibri"/>
          <w:sz w:val="30"/>
          <w:szCs w:val="30"/>
        </w:rPr>
        <w:t>Select the imported Whonix Gateway virtual machine from the VirtualBox Manager.</w:t>
      </w:r>
    </w:p>
    <w:p w14:paraId="5C520763" w14:textId="77777777" w:rsidR="00B27EDD" w:rsidRPr="00E87A3E" w:rsidRDefault="00B27EDD" w:rsidP="00EB774B">
      <w:pPr>
        <w:rPr>
          <w:rFonts w:ascii="Karla" w:hAnsi="Karla" w:cs="Calibri"/>
          <w:sz w:val="30"/>
          <w:szCs w:val="30"/>
        </w:rPr>
      </w:pPr>
      <w:r w:rsidRPr="00E87A3E">
        <w:rPr>
          <w:rFonts w:ascii="Karla" w:hAnsi="Karla" w:cs="Calibri"/>
          <w:sz w:val="30"/>
          <w:szCs w:val="30"/>
        </w:rPr>
        <w:t>Click on "Settings" and navigate to the "Network" section.</w:t>
      </w:r>
    </w:p>
    <w:p w14:paraId="51F24DF3" w14:textId="77777777" w:rsidR="00B27EDD" w:rsidRPr="00E87A3E" w:rsidRDefault="00B27EDD" w:rsidP="00EB774B">
      <w:pPr>
        <w:rPr>
          <w:rFonts w:ascii="Karla" w:hAnsi="Karla" w:cs="Calibri"/>
          <w:sz w:val="30"/>
          <w:szCs w:val="30"/>
        </w:rPr>
      </w:pPr>
      <w:r w:rsidRPr="00E87A3E">
        <w:rPr>
          <w:rFonts w:ascii="Karla" w:hAnsi="Karla" w:cs="Calibri"/>
          <w:sz w:val="30"/>
          <w:szCs w:val="30"/>
        </w:rPr>
        <w:t>In the "Adapter 1" tab, select "NAT" from the "Attached to" dropdown menu.</w:t>
      </w:r>
    </w:p>
    <w:p w14:paraId="57A53180" w14:textId="77777777" w:rsidR="00B27EDD" w:rsidRPr="00E87A3E" w:rsidRDefault="00B27EDD" w:rsidP="00EB774B">
      <w:pPr>
        <w:rPr>
          <w:rFonts w:ascii="Karla" w:hAnsi="Karla" w:cs="Calibri"/>
          <w:sz w:val="30"/>
          <w:szCs w:val="30"/>
        </w:rPr>
      </w:pPr>
      <w:r w:rsidRPr="00E87A3E">
        <w:rPr>
          <w:rFonts w:ascii="Karla" w:hAnsi="Karla" w:cs="Calibri"/>
          <w:sz w:val="30"/>
          <w:szCs w:val="30"/>
        </w:rPr>
        <w:t>In the "Adapter 2" tab, select "Internal Network" from the "Attached to" dropdown menu. Provide a name for the internal network (e.g., "whonix-intnet").</w:t>
      </w:r>
    </w:p>
    <w:p w14:paraId="7768ED9D" w14:textId="31E6CDBC" w:rsidR="00B27EDD" w:rsidRDefault="00B27EDD" w:rsidP="00EB774B">
      <w:pPr>
        <w:rPr>
          <w:rFonts w:ascii="Karla" w:hAnsi="Karla" w:cs="Calibri"/>
          <w:sz w:val="30"/>
          <w:szCs w:val="30"/>
        </w:rPr>
      </w:pPr>
      <w:r w:rsidRPr="00E87A3E">
        <w:rPr>
          <w:rFonts w:ascii="Karla" w:hAnsi="Karla" w:cs="Calibri"/>
          <w:sz w:val="30"/>
          <w:szCs w:val="30"/>
        </w:rPr>
        <w:t>Click "OK" to save the changes.</w:t>
      </w:r>
    </w:p>
    <w:p w14:paraId="7E6F7A1D" w14:textId="19EB7FC2" w:rsidR="00E87A3E" w:rsidRPr="00E87A3E" w:rsidRDefault="00E87A3E" w:rsidP="00EB774B">
      <w:pPr>
        <w:rPr>
          <w:rFonts w:ascii="Karla" w:hAnsi="Karla" w:cs="Calibri"/>
          <w:sz w:val="30"/>
          <w:szCs w:val="30"/>
        </w:rPr>
      </w:pPr>
      <w:r>
        <w:rPr>
          <w:rFonts w:ascii="Karla" w:hAnsi="Karla" w:cs="Calibri"/>
          <w:noProof/>
          <w:sz w:val="30"/>
          <w:szCs w:val="30"/>
        </w:rPr>
        <w:lastRenderedPageBreak/>
        <w:drawing>
          <wp:inline distT="0" distB="0" distL="0" distR="0" wp14:anchorId="7A90F191" wp14:editId="5F63D33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709261"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5: Configure Whonix Workstation</w:t>
      </w:r>
    </w:p>
    <w:p w14:paraId="6CAC4DE8" w14:textId="77777777" w:rsidR="00B27EDD" w:rsidRPr="00E87A3E" w:rsidRDefault="00B27EDD" w:rsidP="00EB774B">
      <w:pPr>
        <w:rPr>
          <w:rFonts w:ascii="Karla" w:hAnsi="Karla" w:cs="Calibri"/>
          <w:sz w:val="30"/>
          <w:szCs w:val="30"/>
        </w:rPr>
      </w:pPr>
      <w:r w:rsidRPr="00E87A3E">
        <w:rPr>
          <w:rFonts w:ascii="Karla" w:hAnsi="Karla" w:cs="Calibri"/>
          <w:sz w:val="30"/>
          <w:szCs w:val="30"/>
        </w:rPr>
        <w:t>Select the imported Whonix Workstation virtual machine from the VirtualBox Manager.</w:t>
      </w:r>
    </w:p>
    <w:p w14:paraId="29359FBD" w14:textId="77777777" w:rsidR="00B27EDD" w:rsidRPr="00E87A3E" w:rsidRDefault="00B27EDD" w:rsidP="00EB774B">
      <w:pPr>
        <w:rPr>
          <w:rFonts w:ascii="Karla" w:hAnsi="Karla" w:cs="Calibri"/>
          <w:sz w:val="30"/>
          <w:szCs w:val="30"/>
        </w:rPr>
      </w:pPr>
      <w:r w:rsidRPr="00E87A3E">
        <w:rPr>
          <w:rFonts w:ascii="Karla" w:hAnsi="Karla" w:cs="Calibri"/>
          <w:sz w:val="30"/>
          <w:szCs w:val="30"/>
        </w:rPr>
        <w:t>Click on "Settings" and navigate to the "Network" section.</w:t>
      </w:r>
    </w:p>
    <w:p w14:paraId="093DE337" w14:textId="77777777" w:rsidR="00B27EDD" w:rsidRPr="00E87A3E" w:rsidRDefault="00B27EDD" w:rsidP="00EB774B">
      <w:pPr>
        <w:rPr>
          <w:rFonts w:ascii="Karla" w:hAnsi="Karla" w:cs="Calibri"/>
          <w:sz w:val="30"/>
          <w:szCs w:val="30"/>
        </w:rPr>
      </w:pPr>
      <w:r w:rsidRPr="00E87A3E">
        <w:rPr>
          <w:rFonts w:ascii="Karla" w:hAnsi="Karla" w:cs="Calibri"/>
          <w:sz w:val="30"/>
          <w:szCs w:val="30"/>
        </w:rPr>
        <w:t>In the "Adapter 1" tab, select "Internal Network" from the "Attached to" dropdown menu. Enter the same internal network name used in the previous step ("whonix-intnet").</w:t>
      </w:r>
    </w:p>
    <w:p w14:paraId="26426862" w14:textId="13AB2D57" w:rsidR="00B27EDD" w:rsidRDefault="00B27EDD" w:rsidP="00EB774B">
      <w:pPr>
        <w:rPr>
          <w:rFonts w:ascii="Karla" w:hAnsi="Karla" w:cs="Calibri"/>
          <w:sz w:val="30"/>
          <w:szCs w:val="30"/>
        </w:rPr>
      </w:pPr>
      <w:r w:rsidRPr="00E87A3E">
        <w:rPr>
          <w:rFonts w:ascii="Karla" w:hAnsi="Karla" w:cs="Calibri"/>
          <w:sz w:val="30"/>
          <w:szCs w:val="30"/>
        </w:rPr>
        <w:t>Click "OK" to save the changes.</w:t>
      </w:r>
    </w:p>
    <w:p w14:paraId="28F73135" w14:textId="3D5F20C8" w:rsidR="00E87A3E" w:rsidRPr="00E87A3E" w:rsidRDefault="00E87A3E" w:rsidP="00EB774B">
      <w:pPr>
        <w:rPr>
          <w:rFonts w:ascii="Karla" w:hAnsi="Karla" w:cs="Calibri"/>
          <w:sz w:val="30"/>
          <w:szCs w:val="30"/>
        </w:rPr>
      </w:pPr>
      <w:r>
        <w:rPr>
          <w:rFonts w:ascii="Karla" w:hAnsi="Karla" w:cs="Calibri"/>
          <w:noProof/>
          <w:sz w:val="30"/>
          <w:szCs w:val="30"/>
        </w:rPr>
        <w:lastRenderedPageBreak/>
        <w:drawing>
          <wp:inline distT="0" distB="0" distL="0" distR="0" wp14:anchorId="05797B6A" wp14:editId="01AFFE5F">
            <wp:extent cx="5943600" cy="2931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5CAB424E"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6:</w:t>
      </w:r>
      <w:r w:rsidRPr="00E87A3E">
        <w:rPr>
          <w:rFonts w:ascii="Karla" w:hAnsi="Karla" w:cs="Calibri"/>
          <w:sz w:val="30"/>
          <w:szCs w:val="30"/>
        </w:rPr>
        <w:t xml:space="preserve"> </w:t>
      </w:r>
      <w:r w:rsidRPr="00E87A3E">
        <w:rPr>
          <w:rFonts w:ascii="Karla" w:hAnsi="Karla" w:cs="Calibri"/>
          <w:b/>
          <w:bCs/>
          <w:sz w:val="30"/>
          <w:szCs w:val="30"/>
        </w:rPr>
        <w:t>Start Whonix</w:t>
      </w:r>
    </w:p>
    <w:p w14:paraId="311B87D9" w14:textId="77777777" w:rsidR="00B27EDD" w:rsidRPr="00E87A3E" w:rsidRDefault="00B27EDD" w:rsidP="00EB774B">
      <w:pPr>
        <w:rPr>
          <w:rFonts w:ascii="Karla" w:hAnsi="Karla" w:cs="Calibri"/>
          <w:sz w:val="30"/>
          <w:szCs w:val="30"/>
        </w:rPr>
      </w:pPr>
      <w:r w:rsidRPr="00E87A3E">
        <w:rPr>
          <w:rFonts w:ascii="Karla" w:hAnsi="Karla" w:cs="Calibri"/>
          <w:sz w:val="30"/>
          <w:szCs w:val="30"/>
        </w:rPr>
        <w:t>Start the Whonix Gateway virtual machine first by selecting it and clicking on the "Start" button.</w:t>
      </w:r>
    </w:p>
    <w:p w14:paraId="08375DB0" w14:textId="4166254F" w:rsidR="00B27EDD" w:rsidRDefault="00B27EDD" w:rsidP="00EB774B">
      <w:pPr>
        <w:rPr>
          <w:rFonts w:ascii="Karla" w:hAnsi="Karla" w:cs="Calibri"/>
          <w:sz w:val="30"/>
          <w:szCs w:val="30"/>
        </w:rPr>
      </w:pPr>
      <w:r w:rsidRPr="00E87A3E">
        <w:rPr>
          <w:rFonts w:ascii="Karla" w:hAnsi="Karla" w:cs="Calibri"/>
          <w:sz w:val="30"/>
          <w:szCs w:val="30"/>
        </w:rPr>
        <w:t>Once the Whonix Gateway is running, start the Whonix Workstation by selecting it and clicking on the "Start" button.</w:t>
      </w:r>
    </w:p>
    <w:p w14:paraId="06B2213E" w14:textId="7AB1FD52" w:rsidR="00E87A3E" w:rsidRDefault="00E87A3E" w:rsidP="00EB774B">
      <w:pPr>
        <w:rPr>
          <w:rFonts w:ascii="Karla" w:hAnsi="Karla" w:cs="Calibri"/>
          <w:sz w:val="30"/>
          <w:szCs w:val="30"/>
        </w:rPr>
      </w:pPr>
    </w:p>
    <w:p w14:paraId="19501CAA" w14:textId="77777777" w:rsidR="00E87A3E" w:rsidRDefault="00E87A3E" w:rsidP="00EB774B">
      <w:pPr>
        <w:rPr>
          <w:rFonts w:ascii="Karla" w:hAnsi="Karla" w:cs="Calibri"/>
          <w:sz w:val="30"/>
          <w:szCs w:val="30"/>
        </w:rPr>
      </w:pPr>
    </w:p>
    <w:p w14:paraId="369D22EC" w14:textId="64700FE7" w:rsidR="00E87A3E" w:rsidRPr="00E87A3E" w:rsidRDefault="00E87A3E" w:rsidP="00EB774B">
      <w:pPr>
        <w:rPr>
          <w:rFonts w:ascii="Karla" w:hAnsi="Karla" w:cs="Calibri"/>
          <w:sz w:val="30"/>
          <w:szCs w:val="30"/>
        </w:rPr>
      </w:pPr>
      <w:r>
        <w:rPr>
          <w:rFonts w:ascii="Karla" w:hAnsi="Karla" w:cs="Calibri"/>
          <w:noProof/>
          <w:sz w:val="30"/>
          <w:szCs w:val="30"/>
        </w:rPr>
        <w:lastRenderedPageBreak/>
        <w:drawing>
          <wp:inline distT="0" distB="0" distL="0" distR="0" wp14:anchorId="3A1EF09A" wp14:editId="7247A3DC">
            <wp:extent cx="5943600" cy="2931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4F11D1D9" w14:textId="77777777" w:rsidR="00B27EDD" w:rsidRPr="00E87A3E" w:rsidRDefault="00B27EDD" w:rsidP="00EB774B">
      <w:pPr>
        <w:rPr>
          <w:rFonts w:ascii="Karla" w:hAnsi="Karla" w:cs="Calibri"/>
          <w:sz w:val="30"/>
          <w:szCs w:val="30"/>
        </w:rPr>
      </w:pPr>
      <w:r w:rsidRPr="00E87A3E">
        <w:rPr>
          <w:rFonts w:ascii="Karla" w:hAnsi="Karla" w:cs="Calibri"/>
          <w:b/>
          <w:bCs/>
          <w:sz w:val="30"/>
          <w:szCs w:val="30"/>
        </w:rPr>
        <w:t>Step 7:</w:t>
      </w:r>
      <w:r w:rsidRPr="00E87A3E">
        <w:rPr>
          <w:rFonts w:ascii="Karla" w:hAnsi="Karla" w:cs="Calibri"/>
          <w:sz w:val="30"/>
          <w:szCs w:val="30"/>
        </w:rPr>
        <w:t xml:space="preserve"> </w:t>
      </w:r>
      <w:r w:rsidRPr="00E87A3E">
        <w:rPr>
          <w:rFonts w:ascii="Karla" w:hAnsi="Karla" w:cs="Calibri"/>
          <w:b/>
          <w:bCs/>
          <w:sz w:val="30"/>
          <w:szCs w:val="30"/>
        </w:rPr>
        <w:t>Configure Whonix Network Settings</w:t>
      </w:r>
    </w:p>
    <w:p w14:paraId="79AC5269" w14:textId="77777777" w:rsidR="00B27EDD" w:rsidRPr="00E87A3E" w:rsidRDefault="00B27EDD" w:rsidP="00EB774B">
      <w:pPr>
        <w:rPr>
          <w:rFonts w:ascii="Karla" w:hAnsi="Karla" w:cs="Calibri"/>
          <w:sz w:val="30"/>
          <w:szCs w:val="30"/>
        </w:rPr>
      </w:pPr>
      <w:r w:rsidRPr="00E87A3E">
        <w:rPr>
          <w:rFonts w:ascii="Karla" w:hAnsi="Karla" w:cs="Calibri"/>
          <w:sz w:val="30"/>
          <w:szCs w:val="30"/>
        </w:rPr>
        <w:t>In the Whonix Workstation, go to the "Applications" menu and click on "Settings."</w:t>
      </w:r>
    </w:p>
    <w:p w14:paraId="62E28B84" w14:textId="77777777" w:rsidR="00B27EDD" w:rsidRPr="00E87A3E" w:rsidRDefault="00B27EDD" w:rsidP="00EB774B">
      <w:pPr>
        <w:rPr>
          <w:rFonts w:ascii="Karla" w:hAnsi="Karla" w:cs="Calibri"/>
          <w:sz w:val="30"/>
          <w:szCs w:val="30"/>
        </w:rPr>
      </w:pPr>
      <w:r w:rsidRPr="00E87A3E">
        <w:rPr>
          <w:rFonts w:ascii="Karla" w:hAnsi="Karla" w:cs="Calibri"/>
          <w:sz w:val="30"/>
          <w:szCs w:val="30"/>
        </w:rPr>
        <w:t>Open the "Networking" section and ensure that "sys-</w:t>
      </w:r>
      <w:proofErr w:type="spellStart"/>
      <w:r w:rsidRPr="00E87A3E">
        <w:rPr>
          <w:rFonts w:ascii="Karla" w:hAnsi="Karla" w:cs="Calibri"/>
          <w:sz w:val="30"/>
          <w:szCs w:val="30"/>
        </w:rPr>
        <w:t>whonix</w:t>
      </w:r>
      <w:proofErr w:type="spellEnd"/>
      <w:r w:rsidRPr="00E87A3E">
        <w:rPr>
          <w:rFonts w:ascii="Karla" w:hAnsi="Karla" w:cs="Calibri"/>
          <w:sz w:val="30"/>
          <w:szCs w:val="30"/>
        </w:rPr>
        <w:t xml:space="preserve">" is selected as the </w:t>
      </w:r>
      <w:proofErr w:type="spellStart"/>
      <w:r w:rsidRPr="00E87A3E">
        <w:rPr>
          <w:rFonts w:ascii="Karla" w:hAnsi="Karla" w:cs="Calibri"/>
          <w:sz w:val="30"/>
          <w:szCs w:val="30"/>
        </w:rPr>
        <w:t>NetVM</w:t>
      </w:r>
      <w:proofErr w:type="spellEnd"/>
      <w:r w:rsidRPr="00E87A3E">
        <w:rPr>
          <w:rFonts w:ascii="Karla" w:hAnsi="Karla" w:cs="Calibri"/>
          <w:sz w:val="30"/>
          <w:szCs w:val="30"/>
        </w:rPr>
        <w:t>.</w:t>
      </w:r>
    </w:p>
    <w:p w14:paraId="280F2D15" w14:textId="77777777" w:rsidR="00B27EDD" w:rsidRPr="00E87A3E" w:rsidRDefault="00B27EDD" w:rsidP="00EB774B">
      <w:pPr>
        <w:rPr>
          <w:rFonts w:ascii="Karla" w:hAnsi="Karla" w:cs="Calibri"/>
          <w:sz w:val="30"/>
          <w:szCs w:val="30"/>
        </w:rPr>
      </w:pPr>
      <w:r w:rsidRPr="00E87A3E">
        <w:rPr>
          <w:rFonts w:ascii="Karla" w:hAnsi="Karla" w:cs="Calibri"/>
          <w:sz w:val="30"/>
          <w:szCs w:val="30"/>
        </w:rPr>
        <w:t>Verify that "sys-</w:t>
      </w:r>
      <w:proofErr w:type="spellStart"/>
      <w:r w:rsidRPr="00E87A3E">
        <w:rPr>
          <w:rFonts w:ascii="Karla" w:hAnsi="Karla" w:cs="Calibri"/>
          <w:sz w:val="30"/>
          <w:szCs w:val="30"/>
        </w:rPr>
        <w:t>whonix</w:t>
      </w:r>
      <w:proofErr w:type="spellEnd"/>
      <w:r w:rsidRPr="00E87A3E">
        <w:rPr>
          <w:rFonts w:ascii="Karla" w:hAnsi="Karla" w:cs="Calibri"/>
          <w:sz w:val="30"/>
          <w:szCs w:val="30"/>
        </w:rPr>
        <w:t>" is connected to the Whonix Gateway by clicking on the "Qubes VM Manager" icon in the system tray.</w:t>
      </w:r>
    </w:p>
    <w:p w14:paraId="69414835" w14:textId="77777777" w:rsidR="00B27EDD" w:rsidRPr="00E87A3E" w:rsidRDefault="00B27EDD" w:rsidP="00EB774B">
      <w:pPr>
        <w:rPr>
          <w:rFonts w:ascii="Karla" w:hAnsi="Karla" w:cs="Calibri"/>
          <w:sz w:val="30"/>
          <w:szCs w:val="30"/>
        </w:rPr>
      </w:pPr>
      <w:r w:rsidRPr="00E87A3E">
        <w:rPr>
          <w:rFonts w:ascii="Karla" w:hAnsi="Karla" w:cs="Calibri"/>
          <w:sz w:val="30"/>
          <w:szCs w:val="30"/>
        </w:rPr>
        <w:t>Confirm that the Whonix Gateway and Whonix Workstation are connected and functioning correctly.</w:t>
      </w:r>
    </w:p>
    <w:p w14:paraId="4898B8EA" w14:textId="3168728F" w:rsidR="00B27EDD" w:rsidRPr="00E87A3E" w:rsidRDefault="00B27EDD" w:rsidP="00E87A3E">
      <w:pPr>
        <w:rPr>
          <w:rFonts w:ascii="Karla" w:hAnsi="Karla" w:cs="Calibri"/>
        </w:rPr>
      </w:pPr>
      <w:r w:rsidRPr="00E87A3E">
        <w:rPr>
          <w:rFonts w:ascii="Karla" w:hAnsi="Karla" w:cs="Calibri"/>
          <w:b/>
          <w:bCs/>
          <w:sz w:val="36"/>
          <w:szCs w:val="36"/>
        </w:rPr>
        <w:t>Conclusion:</w:t>
      </w:r>
      <w:r w:rsidRPr="00E87A3E">
        <w:rPr>
          <w:rFonts w:ascii="Karla" w:hAnsi="Karla" w:cs="Calibri"/>
          <w:sz w:val="30"/>
          <w:szCs w:val="30"/>
        </w:rPr>
        <w:br/>
        <w:t>Setting up Whonix provides an effective way to enhance your internet privacy and maintain anonymity while browsing the web. By following the step-by-step instructions outlined in this guide, you can establish a secure environment that routes all network traffic through the Tor network. Remember to exercise caution and adhere to best privacy practices to maximize your online privacy and security. Stay informed and stay safe!</w:t>
      </w:r>
    </w:p>
    <w:sectPr w:rsidR="00B27EDD" w:rsidRPr="00E87A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Karla">
    <w:altName w:val="Calibri"/>
    <w:charset w:val="00"/>
    <w:family w:val="auto"/>
    <w:pitch w:val="variable"/>
    <w:sig w:usb0="A00000EF" w:usb1="4000205B" w:usb2="00000000" w:usb3="00000000" w:csb0="00000093"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Aptos Display">
    <w:altName w:val="Calib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0FAC"/>
    <w:multiLevelType w:val="multilevel"/>
    <w:tmpl w:val="CD28F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27203"/>
    <w:multiLevelType w:val="multilevel"/>
    <w:tmpl w:val="4F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C0987"/>
    <w:multiLevelType w:val="multilevel"/>
    <w:tmpl w:val="7E4E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603E6"/>
    <w:multiLevelType w:val="multilevel"/>
    <w:tmpl w:val="9D60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2089B"/>
    <w:multiLevelType w:val="multilevel"/>
    <w:tmpl w:val="B2DE5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97045"/>
    <w:multiLevelType w:val="multilevel"/>
    <w:tmpl w:val="9C48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45965"/>
    <w:multiLevelType w:val="multilevel"/>
    <w:tmpl w:val="7FC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4081C"/>
    <w:multiLevelType w:val="multilevel"/>
    <w:tmpl w:val="7820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D60DB3"/>
    <w:multiLevelType w:val="multilevel"/>
    <w:tmpl w:val="846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AB6F70"/>
    <w:multiLevelType w:val="hybridMultilevel"/>
    <w:tmpl w:val="FCBEC25E"/>
    <w:lvl w:ilvl="0" w:tplc="4E4E87B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A2464"/>
    <w:multiLevelType w:val="multilevel"/>
    <w:tmpl w:val="6E24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0077B"/>
    <w:multiLevelType w:val="hybridMultilevel"/>
    <w:tmpl w:val="30800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278FA"/>
    <w:multiLevelType w:val="multilevel"/>
    <w:tmpl w:val="DFEE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C55BF2"/>
    <w:multiLevelType w:val="multilevel"/>
    <w:tmpl w:val="483C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B16BC"/>
    <w:multiLevelType w:val="multilevel"/>
    <w:tmpl w:val="B096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D13E5"/>
    <w:multiLevelType w:val="multilevel"/>
    <w:tmpl w:val="CEBA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D6C18"/>
    <w:multiLevelType w:val="multilevel"/>
    <w:tmpl w:val="5FFC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C6005"/>
    <w:multiLevelType w:val="multilevel"/>
    <w:tmpl w:val="F82A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6B7BDA"/>
    <w:multiLevelType w:val="multilevel"/>
    <w:tmpl w:val="458A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4B507E"/>
    <w:multiLevelType w:val="multilevel"/>
    <w:tmpl w:val="91BE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26289C"/>
    <w:multiLevelType w:val="multilevel"/>
    <w:tmpl w:val="389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23A87"/>
    <w:multiLevelType w:val="multilevel"/>
    <w:tmpl w:val="FFE22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B532EC"/>
    <w:multiLevelType w:val="multilevel"/>
    <w:tmpl w:val="A5BC9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980002"/>
    <w:multiLevelType w:val="multilevel"/>
    <w:tmpl w:val="1910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23"/>
  </w:num>
  <w:num w:numId="4">
    <w:abstractNumId w:val="18"/>
  </w:num>
  <w:num w:numId="5">
    <w:abstractNumId w:val="1"/>
  </w:num>
  <w:num w:numId="6">
    <w:abstractNumId w:val="6"/>
  </w:num>
  <w:num w:numId="7">
    <w:abstractNumId w:val="20"/>
  </w:num>
  <w:num w:numId="8">
    <w:abstractNumId w:val="16"/>
  </w:num>
  <w:num w:numId="9">
    <w:abstractNumId w:val="13"/>
  </w:num>
  <w:num w:numId="10">
    <w:abstractNumId w:val="19"/>
  </w:num>
  <w:num w:numId="11">
    <w:abstractNumId w:val="9"/>
  </w:num>
  <w:num w:numId="12">
    <w:abstractNumId w:val="14"/>
  </w:num>
  <w:num w:numId="13">
    <w:abstractNumId w:val="4"/>
  </w:num>
  <w:num w:numId="14">
    <w:abstractNumId w:val="22"/>
  </w:num>
  <w:num w:numId="15">
    <w:abstractNumId w:val="5"/>
  </w:num>
  <w:num w:numId="16">
    <w:abstractNumId w:val="17"/>
  </w:num>
  <w:num w:numId="17">
    <w:abstractNumId w:val="2"/>
  </w:num>
  <w:num w:numId="18">
    <w:abstractNumId w:val="7"/>
  </w:num>
  <w:num w:numId="19">
    <w:abstractNumId w:val="10"/>
  </w:num>
  <w:num w:numId="20">
    <w:abstractNumId w:val="12"/>
  </w:num>
  <w:num w:numId="21">
    <w:abstractNumId w:val="8"/>
  </w:num>
  <w:num w:numId="22">
    <w:abstractNumId w:val="0"/>
  </w:num>
  <w:num w:numId="23">
    <w:abstractNumId w:val="2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643"/>
    <w:rsid w:val="000A5F94"/>
    <w:rsid w:val="00144F18"/>
    <w:rsid w:val="001D7017"/>
    <w:rsid w:val="00377D82"/>
    <w:rsid w:val="005B2C13"/>
    <w:rsid w:val="00653643"/>
    <w:rsid w:val="00870C57"/>
    <w:rsid w:val="00B27EDD"/>
    <w:rsid w:val="00DD4C99"/>
    <w:rsid w:val="00E87A3E"/>
    <w:rsid w:val="00EB774B"/>
    <w:rsid w:val="00FC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C433B"/>
  <w15:chartTrackingRefBased/>
  <w15:docId w15:val="{48044468-A47C-4F09-A5A4-AF50B98A0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7D8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77D82"/>
    <w:rPr>
      <w:b/>
      <w:bCs/>
    </w:rPr>
  </w:style>
  <w:style w:type="paragraph" w:styleId="ListParagraph">
    <w:name w:val="List Paragraph"/>
    <w:basedOn w:val="Normal"/>
    <w:uiPriority w:val="34"/>
    <w:qFormat/>
    <w:rsid w:val="00144F18"/>
    <w:pPr>
      <w:ind w:left="720"/>
      <w:contextualSpacing/>
    </w:pPr>
  </w:style>
  <w:style w:type="character" w:styleId="Hyperlink">
    <w:name w:val="Hyperlink"/>
    <w:basedOn w:val="DefaultParagraphFont"/>
    <w:uiPriority w:val="99"/>
    <w:semiHidden/>
    <w:unhideWhenUsed/>
    <w:rsid w:val="00B27EDD"/>
    <w:rPr>
      <w:color w:val="0000FF"/>
      <w:u w:val="single"/>
    </w:rPr>
  </w:style>
  <w:style w:type="paragraph" w:styleId="HTMLPreformatted">
    <w:name w:val="HTML Preformatted"/>
    <w:basedOn w:val="Normal"/>
    <w:link w:val="HTMLPreformattedChar"/>
    <w:uiPriority w:val="99"/>
    <w:semiHidden/>
    <w:unhideWhenUsed/>
    <w:rsid w:val="00B27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27ED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27E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0263902">
      <w:bodyDiv w:val="1"/>
      <w:marLeft w:val="0"/>
      <w:marRight w:val="0"/>
      <w:marTop w:val="0"/>
      <w:marBottom w:val="0"/>
      <w:divBdr>
        <w:top w:val="none" w:sz="0" w:space="0" w:color="auto"/>
        <w:left w:val="none" w:sz="0" w:space="0" w:color="auto"/>
        <w:bottom w:val="none" w:sz="0" w:space="0" w:color="auto"/>
        <w:right w:val="none" w:sz="0" w:space="0" w:color="auto"/>
      </w:divBdr>
    </w:div>
    <w:div w:id="164033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www.virtualbox.org/?ref=techiemike.com" TargetMode="Externa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www.whonix.org/?ref=techiemike.com"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8CF4D-2469-400B-A755-16968D51D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10</Pages>
  <Words>876</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 .; Amruthesh</dc:creator>
  <cp:keywords/>
  <dc:description/>
  <cp:lastModifiedBy>Jeevan S U - 241059038 - MSISMPL</cp:lastModifiedBy>
  <cp:revision>3</cp:revision>
  <dcterms:created xsi:type="dcterms:W3CDTF">2024-08-04T14:45:00Z</dcterms:created>
  <dcterms:modified xsi:type="dcterms:W3CDTF">2024-09-03T15:08:00Z</dcterms:modified>
</cp:coreProperties>
</file>